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830" w:rsidRDefault="00CE1830" w:rsidP="00CE1830">
      <w:pPr>
        <w:jc w:val="both"/>
        <w:rPr>
          <w:b/>
        </w:rPr>
      </w:pPr>
      <w:r w:rsidRPr="00875745">
        <w:rPr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2890516D" wp14:editId="43907806">
                <wp:simplePos x="0" y="0"/>
                <wp:positionH relativeFrom="margin">
                  <wp:posOffset>3119120</wp:posOffset>
                </wp:positionH>
                <wp:positionV relativeFrom="paragraph">
                  <wp:posOffset>20320</wp:posOffset>
                </wp:positionV>
                <wp:extent cx="300355" cy="300355"/>
                <wp:effectExtent l="0" t="0" r="4445" b="4445"/>
                <wp:wrapNone/>
                <wp:docPr id="2" name="Grup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0355" cy="300355"/>
                          <a:chOff x="6669" y="208"/>
                          <a:chExt cx="473" cy="473"/>
                        </a:xfrm>
                      </wpg:grpSpPr>
                      <wps:wsp>
                        <wps:cNvPr id="3" name="Freeform 16"/>
                        <wps:cNvSpPr>
                          <a:spLocks/>
                        </wps:cNvSpPr>
                        <wps:spPr bwMode="auto">
                          <a:xfrm>
                            <a:off x="6669" y="208"/>
                            <a:ext cx="473" cy="473"/>
                          </a:xfrm>
                          <a:custGeom>
                            <a:avLst/>
                            <a:gdLst>
                              <a:gd name="T0" fmla="+- 0 7105 6669"/>
                              <a:gd name="T1" fmla="*/ T0 w 473"/>
                              <a:gd name="T2" fmla="+- 0 208 208"/>
                              <a:gd name="T3" fmla="*/ 208 h 473"/>
                              <a:gd name="T4" fmla="+- 0 6705 6669"/>
                              <a:gd name="T5" fmla="*/ T4 w 473"/>
                              <a:gd name="T6" fmla="+- 0 208 208"/>
                              <a:gd name="T7" fmla="*/ 208 h 473"/>
                              <a:gd name="T8" fmla="+- 0 6684 6669"/>
                              <a:gd name="T9" fmla="*/ T8 w 473"/>
                              <a:gd name="T10" fmla="+- 0 209 208"/>
                              <a:gd name="T11" fmla="*/ 209 h 473"/>
                              <a:gd name="T12" fmla="+- 0 6674 6669"/>
                              <a:gd name="T13" fmla="*/ T12 w 473"/>
                              <a:gd name="T14" fmla="+- 0 213 208"/>
                              <a:gd name="T15" fmla="*/ 213 h 473"/>
                              <a:gd name="T16" fmla="+- 0 6670 6669"/>
                              <a:gd name="T17" fmla="*/ T16 w 473"/>
                              <a:gd name="T18" fmla="+- 0 224 208"/>
                              <a:gd name="T19" fmla="*/ 224 h 473"/>
                              <a:gd name="T20" fmla="+- 0 6669 6669"/>
                              <a:gd name="T21" fmla="*/ T20 w 473"/>
                              <a:gd name="T22" fmla="+- 0 245 208"/>
                              <a:gd name="T23" fmla="*/ 245 h 473"/>
                              <a:gd name="T24" fmla="+- 0 6669 6669"/>
                              <a:gd name="T25" fmla="*/ T24 w 473"/>
                              <a:gd name="T26" fmla="+- 0 645 208"/>
                              <a:gd name="T27" fmla="*/ 645 h 473"/>
                              <a:gd name="T28" fmla="+- 0 6670 6669"/>
                              <a:gd name="T29" fmla="*/ T28 w 473"/>
                              <a:gd name="T30" fmla="+- 0 665 208"/>
                              <a:gd name="T31" fmla="*/ 665 h 473"/>
                              <a:gd name="T32" fmla="+- 0 6674 6669"/>
                              <a:gd name="T33" fmla="*/ T32 w 473"/>
                              <a:gd name="T34" fmla="+- 0 676 208"/>
                              <a:gd name="T35" fmla="*/ 676 h 473"/>
                              <a:gd name="T36" fmla="+- 0 6684 6669"/>
                              <a:gd name="T37" fmla="*/ T36 w 473"/>
                              <a:gd name="T38" fmla="+- 0 680 208"/>
                              <a:gd name="T39" fmla="*/ 680 h 473"/>
                              <a:gd name="T40" fmla="+- 0 6705 6669"/>
                              <a:gd name="T41" fmla="*/ T40 w 473"/>
                              <a:gd name="T42" fmla="+- 0 681 208"/>
                              <a:gd name="T43" fmla="*/ 681 h 473"/>
                              <a:gd name="T44" fmla="+- 0 7105 6669"/>
                              <a:gd name="T45" fmla="*/ T44 w 473"/>
                              <a:gd name="T46" fmla="+- 0 681 208"/>
                              <a:gd name="T47" fmla="*/ 681 h 473"/>
                              <a:gd name="T48" fmla="+- 0 7126 6669"/>
                              <a:gd name="T49" fmla="*/ T48 w 473"/>
                              <a:gd name="T50" fmla="+- 0 680 208"/>
                              <a:gd name="T51" fmla="*/ 680 h 473"/>
                              <a:gd name="T52" fmla="+- 0 7137 6669"/>
                              <a:gd name="T53" fmla="*/ T52 w 473"/>
                              <a:gd name="T54" fmla="+- 0 676 208"/>
                              <a:gd name="T55" fmla="*/ 676 h 473"/>
                              <a:gd name="T56" fmla="+- 0 7141 6669"/>
                              <a:gd name="T57" fmla="*/ T56 w 473"/>
                              <a:gd name="T58" fmla="+- 0 665 208"/>
                              <a:gd name="T59" fmla="*/ 665 h 473"/>
                              <a:gd name="T60" fmla="+- 0 7142 6669"/>
                              <a:gd name="T61" fmla="*/ T60 w 473"/>
                              <a:gd name="T62" fmla="+- 0 645 208"/>
                              <a:gd name="T63" fmla="*/ 645 h 473"/>
                              <a:gd name="T64" fmla="+- 0 7142 6669"/>
                              <a:gd name="T65" fmla="*/ T64 w 473"/>
                              <a:gd name="T66" fmla="+- 0 245 208"/>
                              <a:gd name="T67" fmla="*/ 245 h 473"/>
                              <a:gd name="T68" fmla="+- 0 7141 6669"/>
                              <a:gd name="T69" fmla="*/ T68 w 473"/>
                              <a:gd name="T70" fmla="+- 0 224 208"/>
                              <a:gd name="T71" fmla="*/ 224 h 473"/>
                              <a:gd name="T72" fmla="+- 0 7137 6669"/>
                              <a:gd name="T73" fmla="*/ T72 w 473"/>
                              <a:gd name="T74" fmla="+- 0 213 208"/>
                              <a:gd name="T75" fmla="*/ 213 h 473"/>
                              <a:gd name="T76" fmla="+- 0 7126 6669"/>
                              <a:gd name="T77" fmla="*/ T76 w 473"/>
                              <a:gd name="T78" fmla="+- 0 209 208"/>
                              <a:gd name="T79" fmla="*/ 209 h 473"/>
                              <a:gd name="T80" fmla="+- 0 7105 6669"/>
                              <a:gd name="T81" fmla="*/ T80 w 473"/>
                              <a:gd name="T82" fmla="+- 0 208 208"/>
                              <a:gd name="T83" fmla="*/ 208 h 47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473" h="473">
                                <a:moveTo>
                                  <a:pt x="436" y="0"/>
                                </a:moveTo>
                                <a:lnTo>
                                  <a:pt x="36" y="0"/>
                                </a:lnTo>
                                <a:lnTo>
                                  <a:pt x="15" y="1"/>
                                </a:lnTo>
                                <a:lnTo>
                                  <a:pt x="5" y="5"/>
                                </a:lnTo>
                                <a:lnTo>
                                  <a:pt x="1" y="16"/>
                                </a:lnTo>
                                <a:lnTo>
                                  <a:pt x="0" y="37"/>
                                </a:lnTo>
                                <a:lnTo>
                                  <a:pt x="0" y="437"/>
                                </a:lnTo>
                                <a:lnTo>
                                  <a:pt x="1" y="457"/>
                                </a:lnTo>
                                <a:lnTo>
                                  <a:pt x="5" y="468"/>
                                </a:lnTo>
                                <a:lnTo>
                                  <a:pt x="15" y="472"/>
                                </a:lnTo>
                                <a:lnTo>
                                  <a:pt x="36" y="473"/>
                                </a:lnTo>
                                <a:lnTo>
                                  <a:pt x="436" y="473"/>
                                </a:lnTo>
                                <a:lnTo>
                                  <a:pt x="457" y="472"/>
                                </a:lnTo>
                                <a:lnTo>
                                  <a:pt x="468" y="468"/>
                                </a:lnTo>
                                <a:lnTo>
                                  <a:pt x="472" y="457"/>
                                </a:lnTo>
                                <a:lnTo>
                                  <a:pt x="473" y="437"/>
                                </a:lnTo>
                                <a:lnTo>
                                  <a:pt x="473" y="37"/>
                                </a:lnTo>
                                <a:lnTo>
                                  <a:pt x="472" y="16"/>
                                </a:lnTo>
                                <a:lnTo>
                                  <a:pt x="468" y="5"/>
                                </a:lnTo>
                                <a:lnTo>
                                  <a:pt x="457" y="1"/>
                                </a:lnTo>
                                <a:lnTo>
                                  <a:pt x="4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270B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53" y="243"/>
                            <a:ext cx="303" cy="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1395CE" id="Grupo 2" o:spid="_x0000_s1026" style="position:absolute;margin-left:245.6pt;margin-top:1.6pt;width:23.65pt;height:23.65pt;z-index:251675648;mso-position-horizontal-relative:margin" coordorigin="6669,208" coordsize="473,4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">
                <v:shape id="Freeform 16" o:spid="_x0000_s1027" style="position:absolute;left:6669;top:208;width:473;height:473;visibility:visible;mso-wrap-style:square;v-text-anchor:top" coordsize="473,4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DBC8AA&#10;AADaAAAADwAAAGRycy9kb3ducmV2LnhtbESPQYvCMBSE74L/ITzBm6YqiFSjiCLocasHvT2aZ9vd&#10;5qU0sbb7640geBxm5htmtWlNKRqqXWFZwWQcgSBOrS44U3A5H0YLEM4jaywtk4KOHGzW/d4KY22f&#10;/ENN4jMRIOxiVJB7X8VSujQng25sK+Lg3W1t0AdZZ1LX+AxwU8ppFM2lwYLDQo4V7XJK/5KHUXDe&#10;d/J3+5DTe3O7LjqTnP7JV0oNB+12CcJT67/hT/uoFczgfSXc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cDBC8AAAADaAAAADwAAAAAAAAAAAAAAAACYAgAAZHJzL2Rvd25y&#10;ZXYueG1sUEsFBgAAAAAEAAQA9QAAAIUDAAAAAA==&#10;" path="m436,l36,,15,1,5,5,1,16,,37,,437r1,20l5,468r10,4l36,473r400,l457,472r11,-4l472,457r1,-20l473,37,472,16,468,5,457,1,436,xe" fillcolor="#1270b3" stroked="f">
                  <v:path arrowok="t" o:connecttype="custom" o:connectlocs="436,208;36,208;15,209;5,213;1,224;0,245;0,645;1,665;5,676;15,680;36,681;436,681;457,680;468,676;472,665;473,645;473,245;472,224;468,213;457,209;436,208" o:connectangles="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28" type="#_x0000_t75" style="position:absolute;left:6753;top:243;width:303;height:43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O85PzDAAAA2gAAAA8AAABkcnMvZG93bnJldi54bWxEj1FrwjAUhd+F/YdwB3uzqTKGdI0iloGw&#10;IbMO9npJ7tpic1OSVLt/bwYDHw/nnO9wys1ke3EhHzrHChZZDoJYO9Nxo+Dr9DZfgQgR2WDvmBT8&#10;UoDN+mFWYmHclY90qWMjEoRDgQraGIdCyqBbshgyNxAn78d5izFJ30jj8ZrgtpfLPH+RFjtOCy0O&#10;tGtJn+vRKjjopXwf/XbRf5pq+HYfrjrqvVJPj9P2FUSkKd7D/+29UfAMf1fSDZDrG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47zk/MMAAADaAAAADwAAAAAAAAAAAAAAAACf&#10;AgAAZHJzL2Rvd25yZXYueG1sUEsFBgAAAAAEAAQA9wAAAI8DAAAAAA==&#10;">
                  <v:imagedata r:id="rId6" o:title=""/>
                </v:shape>
                <w10:wrap anchorx="margin"/>
              </v:group>
            </w:pict>
          </mc:Fallback>
        </mc:AlternateContent>
      </w:r>
      <w:r w:rsidRPr="00CE1830">
        <w:rPr>
          <w:b/>
        </w:rPr>
        <w:t xml:space="preserve">Sendero de las Lagunas </w:t>
      </w:r>
    </w:p>
    <w:p w:rsidR="00CE1830" w:rsidRPr="00CE1830" w:rsidRDefault="00CE1830" w:rsidP="00CE1830">
      <w:pPr>
        <w:jc w:val="both"/>
        <w:rPr>
          <w:b/>
        </w:rPr>
      </w:pPr>
      <w:r w:rsidRPr="00CE1830">
        <w:rPr>
          <w:b/>
        </w:rPr>
        <w:t>Recorrido: circular</w:t>
      </w:r>
    </w:p>
    <w:p w:rsidR="00CE1830" w:rsidRPr="00CE1830" w:rsidRDefault="00CE1830" w:rsidP="00CE1830">
      <w:pPr>
        <w:jc w:val="both"/>
        <w:rPr>
          <w:b/>
        </w:rPr>
      </w:pPr>
      <w:r w:rsidRPr="00CE1830">
        <w:rPr>
          <w:b/>
        </w:rPr>
        <w:t xml:space="preserve">Inicio y fin: aparcamiento lagunas </w:t>
      </w:r>
      <w:proofErr w:type="spellStart"/>
      <w:r w:rsidRPr="00CE1830">
        <w:rPr>
          <w:b/>
        </w:rPr>
        <w:t>Neila</w:t>
      </w:r>
      <w:proofErr w:type="spellEnd"/>
    </w:p>
    <w:p w:rsidR="00CE1830" w:rsidRPr="00CE1830" w:rsidRDefault="00CE1830" w:rsidP="00CE1830">
      <w:pPr>
        <w:jc w:val="both"/>
        <w:rPr>
          <w:b/>
        </w:rPr>
      </w:pPr>
      <w:r>
        <w:rPr>
          <w:noProof/>
          <w:lang w:eastAsia="es-ES"/>
        </w:rPr>
        <w:drawing>
          <wp:anchor distT="0" distB="0" distL="0" distR="0" simplePos="0" relativeHeight="251677696" behindDoc="0" locked="0" layoutInCell="1" allowOverlap="1" wp14:anchorId="6EFDB8D0" wp14:editId="16A7F30F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2721114" cy="677506"/>
            <wp:effectExtent l="0" t="0" r="3175" b="8890"/>
            <wp:wrapNone/>
            <wp:docPr id="391" name="image29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2" name="image29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21114" cy="6775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E1830">
        <w:rPr>
          <w:b/>
        </w:rPr>
        <w:t>Longitud: 8 km</w:t>
      </w:r>
    </w:p>
    <w:p w:rsidR="00CE1830" w:rsidRPr="00CE1830" w:rsidRDefault="00CE1830" w:rsidP="00CE1830">
      <w:pPr>
        <w:jc w:val="both"/>
        <w:rPr>
          <w:b/>
        </w:rPr>
      </w:pPr>
      <w:r w:rsidRPr="00CE1830">
        <w:rPr>
          <w:b/>
        </w:rPr>
        <w:t>Desnivel: 404 m</w:t>
      </w:r>
    </w:p>
    <w:p w:rsidR="00CE1830" w:rsidRPr="00CE1830" w:rsidRDefault="00CE1830" w:rsidP="00CE1830">
      <w:pPr>
        <w:jc w:val="both"/>
        <w:rPr>
          <w:b/>
        </w:rPr>
      </w:pPr>
      <w:r w:rsidRPr="00CE1830">
        <w:rPr>
          <w:b/>
        </w:rPr>
        <w:t>Dificultad: media-alta</w:t>
      </w:r>
    </w:p>
    <w:p w:rsidR="00CE1830" w:rsidRPr="00CE1830" w:rsidRDefault="00CE1830" w:rsidP="00CE1830">
      <w:pPr>
        <w:jc w:val="both"/>
      </w:pPr>
      <w:r w:rsidRPr="00CE1830">
        <w:t xml:space="preserve">El sendero tiene su inicio en el aparcamiento de las lagunas de </w:t>
      </w:r>
      <w:proofErr w:type="spellStart"/>
      <w:r w:rsidRPr="00CE1830">
        <w:t>Neila</w:t>
      </w:r>
      <w:proofErr w:type="spellEnd"/>
      <w:r w:rsidRPr="00CE1830">
        <w:t xml:space="preserve"> y mediante un recorrido circular discurre junto a la laguna de la Cascada, al pie de un refugio de montaña del mismo nombre, por la senda de los Tejos o el alto de la Campiña, ofreciendo unas espectaculares panorámicas de todas las lagunas glaciares (Negra, Larga, Brava y de las </w:t>
      </w:r>
      <w:proofErr w:type="spellStart"/>
      <w:r w:rsidRPr="00CE1830">
        <w:t>Pradillas</w:t>
      </w:r>
      <w:proofErr w:type="spellEnd"/>
      <w:r w:rsidRPr="00CE1830">
        <w:t xml:space="preserve">) y de las sierras de la Demanda y </w:t>
      </w:r>
      <w:proofErr w:type="spellStart"/>
      <w:r w:rsidRPr="00CE1830">
        <w:t>Urbión</w:t>
      </w:r>
      <w:proofErr w:type="spellEnd"/>
      <w:r w:rsidRPr="00CE1830">
        <w:t>. Se trata de una ruta de alta montaña donde se combinan tramos por bosque y por pastizales alpinos.</w:t>
      </w:r>
    </w:p>
    <w:p w:rsidR="00CE1830" w:rsidRPr="00CE1830" w:rsidRDefault="00CE1830" w:rsidP="00CE1830">
      <w:pPr>
        <w:jc w:val="both"/>
      </w:pPr>
      <w:r w:rsidRPr="00CE1830">
        <w:t>Varios de los tramos presentan una dificultad alta no apto para pequeños y personas de avanzada edad aunque la espectacularidad de las vistas del alto de la Campiña y entornos naturales como la zona de La Cascada o la turbera flotante sobre la laguna Larga hace de esta senda un reclamo a los amantes de la naturaleza.</w:t>
      </w:r>
    </w:p>
    <w:p w:rsidR="00CE1830" w:rsidRPr="00CE1830" w:rsidRDefault="00CE1830" w:rsidP="00CE1830">
      <w:pPr>
        <w:jc w:val="both"/>
      </w:pPr>
      <w:r w:rsidRPr="00CE1830">
        <w:t>Tiene una variante de 1km de longitud, entre la laguna de la Cascada y la divisoria que separa la laguna Negra de la de Tejera. Discurre por un canal pedregoso que acorta el recorrido, pero aumenta su dificultad</w:t>
      </w:r>
    </w:p>
    <w:p w:rsidR="004F504C" w:rsidRDefault="004F504C" w:rsidP="001A7DF5">
      <w:pPr>
        <w:jc w:val="both"/>
      </w:pPr>
    </w:p>
    <w:p w:rsidR="004F504C" w:rsidRDefault="00FA19B8" w:rsidP="001A7DF5">
      <w:pPr>
        <w:jc w:val="both"/>
      </w:pPr>
      <w:r>
        <w:t>WIKILOC:</w:t>
      </w:r>
    </w:p>
    <w:p w:rsidR="00FA19B8" w:rsidRDefault="00FA19B8" w:rsidP="001A7DF5">
      <w:pPr>
        <w:jc w:val="both"/>
      </w:pPr>
      <w:hyperlink r:id="rId8" w:history="1">
        <w:r w:rsidRPr="00070160">
          <w:rPr>
            <w:rStyle w:val="Hipervnculo"/>
          </w:rPr>
          <w:t>https://es.wikiloc.com/rutas-senderismo/prc-bu-203-sendero-las-lagunas-71070633</w:t>
        </w:r>
      </w:hyperlink>
    </w:p>
    <w:p w:rsidR="00FA19B8" w:rsidRDefault="00FA19B8" w:rsidP="001A7DF5">
      <w:pPr>
        <w:jc w:val="both"/>
      </w:pPr>
      <w:bookmarkStart w:id="0" w:name="_GoBack"/>
      <w:bookmarkEnd w:id="0"/>
    </w:p>
    <w:p w:rsidR="00335B06" w:rsidRDefault="00335B06" w:rsidP="001A7DF5">
      <w:pPr>
        <w:jc w:val="both"/>
      </w:pPr>
    </w:p>
    <w:p w:rsidR="001310AD" w:rsidRDefault="001310AD" w:rsidP="001A7DF5">
      <w:pPr>
        <w:jc w:val="both"/>
      </w:pPr>
    </w:p>
    <w:p w:rsidR="001E5A80" w:rsidRDefault="001E5A80" w:rsidP="001A7DF5">
      <w:pPr>
        <w:jc w:val="both"/>
      </w:pPr>
    </w:p>
    <w:p w:rsidR="00875745" w:rsidRPr="00B412F7" w:rsidRDefault="00875745" w:rsidP="00875745">
      <w:pPr>
        <w:jc w:val="both"/>
        <w:rPr>
          <w:rFonts w:ascii="Calibri" w:hAnsi="Calibri" w:cs="Calibri"/>
        </w:rPr>
      </w:pPr>
    </w:p>
    <w:p w:rsidR="00DF1FAB" w:rsidRPr="00B412F7" w:rsidRDefault="00DF1FAB" w:rsidP="00B412F7">
      <w:pPr>
        <w:jc w:val="both"/>
        <w:rPr>
          <w:rFonts w:ascii="Calibri" w:hAnsi="Calibri" w:cs="Calibri"/>
        </w:rPr>
      </w:pPr>
    </w:p>
    <w:p w:rsidR="00E835C5" w:rsidRDefault="00E835C5" w:rsidP="00E835C5">
      <w:pPr>
        <w:spacing w:before="45" w:line="240" w:lineRule="auto"/>
        <w:jc w:val="both"/>
      </w:pPr>
    </w:p>
    <w:p w:rsidR="00E835C5" w:rsidRDefault="00E835C5" w:rsidP="00E835C5">
      <w:pPr>
        <w:spacing w:before="45" w:line="240" w:lineRule="auto"/>
        <w:jc w:val="both"/>
      </w:pPr>
    </w:p>
    <w:p w:rsidR="00E835C5" w:rsidRDefault="00E835C5" w:rsidP="00E835C5">
      <w:pPr>
        <w:spacing w:before="45" w:line="240" w:lineRule="auto"/>
        <w:jc w:val="both"/>
      </w:pPr>
    </w:p>
    <w:p w:rsidR="00E621DF" w:rsidRPr="00DF1FAB" w:rsidRDefault="00E621DF" w:rsidP="00E835C5">
      <w:pPr>
        <w:spacing w:before="45" w:line="240" w:lineRule="auto"/>
        <w:jc w:val="both"/>
      </w:pPr>
    </w:p>
    <w:p w:rsidR="00596B90" w:rsidRDefault="00596B90" w:rsidP="00DF1FAB">
      <w:pPr>
        <w:spacing w:line="240" w:lineRule="auto"/>
        <w:jc w:val="both"/>
      </w:pPr>
    </w:p>
    <w:sectPr w:rsidR="00596B9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D4387F"/>
    <w:multiLevelType w:val="multilevel"/>
    <w:tmpl w:val="22DC95F8"/>
    <w:lvl w:ilvl="0">
      <w:start w:val="1"/>
      <w:numFmt w:val="decimal"/>
      <w:pStyle w:val="T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2894BB6"/>
    <w:multiLevelType w:val="hybridMultilevel"/>
    <w:tmpl w:val="965CD4A8"/>
    <w:lvl w:ilvl="0" w:tplc="F0101C62">
      <w:start w:val="1"/>
      <w:numFmt w:val="decimal"/>
      <w:lvlText w:val="%1)"/>
      <w:lvlJc w:val="left"/>
      <w:pPr>
        <w:ind w:left="717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F6A"/>
    <w:rsid w:val="00011693"/>
    <w:rsid w:val="000C7C37"/>
    <w:rsid w:val="001310AD"/>
    <w:rsid w:val="00155E53"/>
    <w:rsid w:val="0016353D"/>
    <w:rsid w:val="00185BFC"/>
    <w:rsid w:val="001A4011"/>
    <w:rsid w:val="001A522C"/>
    <w:rsid w:val="001A7DF5"/>
    <w:rsid w:val="001E5A80"/>
    <w:rsid w:val="00203F6A"/>
    <w:rsid w:val="00287D9E"/>
    <w:rsid w:val="00313312"/>
    <w:rsid w:val="00335B06"/>
    <w:rsid w:val="00360370"/>
    <w:rsid w:val="003A3FDF"/>
    <w:rsid w:val="00445C3A"/>
    <w:rsid w:val="00471D1F"/>
    <w:rsid w:val="00473558"/>
    <w:rsid w:val="004F504C"/>
    <w:rsid w:val="005352A5"/>
    <w:rsid w:val="00556195"/>
    <w:rsid w:val="005571F9"/>
    <w:rsid w:val="00596B90"/>
    <w:rsid w:val="005A1D87"/>
    <w:rsid w:val="005D0949"/>
    <w:rsid w:val="005D79DA"/>
    <w:rsid w:val="00617C82"/>
    <w:rsid w:val="00656F61"/>
    <w:rsid w:val="00725018"/>
    <w:rsid w:val="007E6CF5"/>
    <w:rsid w:val="00872536"/>
    <w:rsid w:val="00875745"/>
    <w:rsid w:val="009652DF"/>
    <w:rsid w:val="009D51F3"/>
    <w:rsid w:val="009F553F"/>
    <w:rsid w:val="00B412F7"/>
    <w:rsid w:val="00B70873"/>
    <w:rsid w:val="00C7562C"/>
    <w:rsid w:val="00CE1830"/>
    <w:rsid w:val="00DF1FAB"/>
    <w:rsid w:val="00E116FD"/>
    <w:rsid w:val="00E621DF"/>
    <w:rsid w:val="00E835C5"/>
    <w:rsid w:val="00EA311C"/>
    <w:rsid w:val="00F87788"/>
    <w:rsid w:val="00FA19B8"/>
    <w:rsid w:val="00FF6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CFE77C-8DAB-49A1-9E28-60A177D83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7E6CF5"/>
    <w:pPr>
      <w:keepNext/>
      <w:keepLines/>
      <w:numPr>
        <w:numId w:val="2"/>
      </w:numPr>
      <w:spacing w:before="240" w:after="240"/>
      <w:ind w:left="717" w:hanging="360"/>
      <w:outlineLvl w:val="1"/>
    </w:pPr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352A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7E6CF5"/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352A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extoindependiente">
    <w:name w:val="Body Text"/>
    <w:basedOn w:val="Normal"/>
    <w:link w:val="TextoindependienteCar"/>
    <w:uiPriority w:val="1"/>
    <w:qFormat/>
    <w:rsid w:val="009F553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F553F"/>
    <w:rPr>
      <w:rFonts w:ascii="Arial" w:eastAsia="Arial" w:hAnsi="Arial" w:cs="Arial"/>
      <w:sz w:val="20"/>
      <w:szCs w:val="20"/>
    </w:rPr>
  </w:style>
  <w:style w:type="character" w:styleId="Hipervnculo">
    <w:name w:val="Hyperlink"/>
    <w:basedOn w:val="Fuentedeprrafopredeter"/>
    <w:uiPriority w:val="99"/>
    <w:unhideWhenUsed/>
    <w:rsid w:val="00FA19B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.wikiloc.com/rutas-senderismo/prc-bu-203-sendero-las-lagunas-71070633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del Mar Alvarez Cabrero</dc:creator>
  <cp:keywords/>
  <dc:description/>
  <cp:lastModifiedBy>Maria del Mar Alvarez Cabrero</cp:lastModifiedBy>
  <cp:revision>3</cp:revision>
  <dcterms:created xsi:type="dcterms:W3CDTF">2021-06-29T12:21:00Z</dcterms:created>
  <dcterms:modified xsi:type="dcterms:W3CDTF">2021-07-14T12:32:00Z</dcterms:modified>
</cp:coreProperties>
</file>